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</w:pPr>
      <w: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3540125</wp:posOffset>
                </wp:positionH>
                <wp:positionV relativeFrom="paragraph">
                  <wp:posOffset>0</wp:posOffset>
                </wp:positionV>
                <wp:extent cx="2360930" cy="861060"/>
                <wp:effectExtent l="0" t="0" r="22860" b="15240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6106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  <w:p>
                            <w:pPr>
                              <w:jc w:val="center"/>
                              <w:rPr>
                                <w:sz w:val="10"/>
                              </w:rPr>
                            </w:pPr>
                            <w:r>
                              <w:rPr>
                                <w:rFonts w:hint="eastAsia"/>
                                <w:sz w:val="35"/>
                              </w:rPr>
                              <w:t>可放</w:t>
                            </w:r>
                            <w:r>
                              <w:rPr>
                                <w:sz w:val="35"/>
                              </w:rPr>
                              <w:t>公司</w:t>
                            </w:r>
                            <w:r>
                              <w:rPr>
                                <w:rFonts w:hint="eastAsia"/>
                                <w:sz w:val="35"/>
                              </w:rPr>
                              <w:t>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278.75pt;margin-top:0pt;height:67.8pt;width:185.9pt;mso-wrap-distance-bottom:3.6pt;mso-wrap-distance-left:9pt;mso-wrap-distance-right:9pt;mso-wrap-distance-top:3.6pt;z-index:251659264;mso-width-relative:margin;mso-height-relative:page;mso-width-percent:400;" fillcolor="#FBE5D6 [661]" filled="t" stroked="t" coordsize="21600,21600" o:gfxdata="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Eq0&#10;2onaAAAACAEAAA8AAAAAAAAAAQAgAAAAIgAAAGRycy9kb3ducmV2LnhtbFBLAQIUABQAAAAIAIdO&#10;4kDlu+//WgIAALYEAAAOAAAAAAAAAAEAIAAAACkBAABkcnMvZTJvRG9jLnhtbFBLBQYAAAAABgAG&#10;AFkBAAD1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  <w:p>
                      <w:pPr>
                        <w:jc w:val="center"/>
                        <w:rPr>
                          <w:sz w:val="10"/>
                        </w:rPr>
                      </w:pPr>
                      <w:r>
                        <w:rPr>
                          <w:rFonts w:hint="eastAsia"/>
                          <w:sz w:val="35"/>
                        </w:rPr>
                        <w:t>可放</w:t>
                      </w:r>
                      <w:r>
                        <w:rPr>
                          <w:sz w:val="35"/>
                        </w:rPr>
                        <w:t>公司</w:t>
                      </w:r>
                      <w:r>
                        <w:rPr>
                          <w:rFonts w:hint="eastAsia"/>
                          <w:sz w:val="35"/>
                        </w:rPr>
                        <w:t>LOGO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rPr>
          <w:b/>
        </w:rPr>
      </w:pPr>
    </w:p>
    <w:p>
      <w:pPr>
        <w:rPr>
          <w:rFonts w:ascii="Calibri" w:hAnsi="Calibri"/>
          <w:sz w:val="52"/>
          <w:szCs w:val="52"/>
        </w:rPr>
      </w:pPr>
      <w:r>
        <w:rPr>
          <w:rFonts w:hint="eastAsia"/>
          <w:b/>
          <w:sz w:val="52"/>
          <w:szCs w:val="52"/>
        </w:rPr>
        <w:t>方案编号</w:t>
      </w:r>
      <w:r>
        <w:rPr>
          <w:b/>
          <w:sz w:val="52"/>
          <w:szCs w:val="52"/>
        </w:rPr>
        <w:t>：</w:t>
      </w:r>
      <w:r>
        <w:rPr>
          <w:rFonts w:hint="eastAsia"/>
          <w:b/>
          <w:color w:val="0070C0"/>
          <w:sz w:val="52"/>
          <w:szCs w:val="52"/>
        </w:rPr>
        <w:t>XXX（申办方</w:t>
      </w:r>
      <w:r>
        <w:rPr>
          <w:b/>
          <w:color w:val="0070C0"/>
          <w:sz w:val="52"/>
          <w:szCs w:val="52"/>
        </w:rPr>
        <w:t>填写）</w:t>
      </w:r>
    </w:p>
    <w:p>
      <w:pPr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立项</w:t>
      </w:r>
      <w:r>
        <w:rPr>
          <w:b/>
          <w:sz w:val="52"/>
          <w:szCs w:val="52"/>
        </w:rPr>
        <w:t>编号：</w:t>
      </w:r>
      <w:r>
        <w:rPr>
          <w:rFonts w:hint="eastAsia"/>
          <w:b/>
          <w:color w:val="0070C0"/>
          <w:sz w:val="52"/>
          <w:szCs w:val="52"/>
        </w:rPr>
        <w:t>XXX（机构办</w:t>
      </w:r>
      <w:r>
        <w:rPr>
          <w:b/>
          <w:color w:val="0070C0"/>
          <w:sz w:val="52"/>
          <w:szCs w:val="52"/>
        </w:rPr>
        <w:t>填写</w:t>
      </w:r>
      <w:r>
        <w:rPr>
          <w:rFonts w:hint="eastAsia"/>
          <w:b/>
          <w:color w:val="0070C0"/>
          <w:sz w:val="52"/>
          <w:szCs w:val="52"/>
        </w:rPr>
        <w:t>）</w:t>
      </w:r>
    </w:p>
    <w:p>
      <w:pPr>
        <w:rPr>
          <w:rFonts w:ascii="Calibri" w:hAnsi="Calibri"/>
        </w:rPr>
      </w:pPr>
    </w:p>
    <w:p>
      <w:pPr>
        <w:rPr>
          <w:rFonts w:ascii="Calibri" w:hAnsi="Calibri"/>
        </w:rPr>
      </w:pPr>
    </w:p>
    <w:p>
      <w:pPr>
        <w:spacing w:line="276" w:lineRule="auto"/>
        <w:jc w:val="center"/>
        <w:rPr>
          <w:rFonts w:ascii="Calibri" w:hAnsi="Calibri"/>
          <w:sz w:val="34"/>
          <w:szCs w:val="32"/>
        </w:rPr>
      </w:pPr>
      <w:r>
        <w:rPr>
          <w:rFonts w:hint="eastAsia"/>
          <w:color w:val="0070C0"/>
          <w:sz w:val="36"/>
          <w:szCs w:val="32"/>
        </w:rPr>
        <w:t>在对X</w:t>
      </w:r>
      <w:r>
        <w:rPr>
          <w:color w:val="0070C0"/>
          <w:sz w:val="36"/>
          <w:szCs w:val="32"/>
        </w:rPr>
        <w:t>XX</w:t>
      </w:r>
      <w:r>
        <w:rPr>
          <w:rFonts w:hint="eastAsia"/>
          <w:color w:val="0070C0"/>
          <w:sz w:val="36"/>
          <w:szCs w:val="32"/>
        </w:rPr>
        <w:t>的有效性和安全性的随机、双盲、安慰剂对照的III期研究</w:t>
      </w:r>
    </w:p>
    <w:p>
      <w:pPr>
        <w:jc w:val="center"/>
        <w:rPr>
          <w:rFonts w:ascii="Calibri" w:hAnsi="Calibri"/>
          <w:b/>
          <w:bCs/>
          <w:sz w:val="72"/>
          <w:szCs w:val="72"/>
        </w:rPr>
      </w:pPr>
    </w:p>
    <w:p>
      <w:pPr>
        <w:spacing w:line="360" w:lineRule="auto"/>
        <w:jc w:val="center"/>
        <w:rPr>
          <w:rFonts w:ascii="Calibri" w:hAnsi="Calibri"/>
          <w:b/>
          <w:bCs/>
          <w:sz w:val="72"/>
          <w:szCs w:val="72"/>
        </w:rPr>
      </w:pPr>
      <w:r>
        <w:rPr>
          <w:rFonts w:hint="eastAsia" w:ascii="Calibri"/>
          <w:b/>
          <w:bCs/>
          <w:sz w:val="72"/>
          <w:szCs w:val="72"/>
        </w:rPr>
        <w:t>立项报送</w:t>
      </w:r>
      <w:r>
        <w:rPr>
          <w:rFonts w:ascii="Calibri"/>
          <w:b/>
          <w:bCs/>
          <w:sz w:val="72"/>
          <w:szCs w:val="72"/>
        </w:rPr>
        <w:t>资料</w:t>
      </w:r>
    </w:p>
    <w:p>
      <w:pPr>
        <w:spacing w:line="360" w:lineRule="auto"/>
        <w:ind w:firstLine="320"/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广州医科大学附属中医医院</w:t>
      </w:r>
    </w:p>
    <w:p>
      <w:pPr>
        <w:spacing w:line="360" w:lineRule="auto"/>
        <w:ind w:firstLine="3683" w:firstLineChars="1151"/>
        <w:jc w:val="both"/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color w:val="0070C0"/>
          <w:sz w:val="32"/>
          <w:szCs w:val="32"/>
        </w:rPr>
        <w:t xml:space="preserve"> X</w:t>
      </w:r>
      <w:r>
        <w:rPr>
          <w:color w:val="0070C0"/>
          <w:sz w:val="32"/>
          <w:szCs w:val="32"/>
        </w:rPr>
        <w:t>XX</w:t>
      </w:r>
      <w:r>
        <w:rPr>
          <w:rFonts w:hint="eastAsia"/>
          <w:sz w:val="32"/>
          <w:szCs w:val="32"/>
        </w:rPr>
        <w:t>科</w:t>
      </w:r>
    </w:p>
    <w:p>
      <w:pPr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color w:val="0070C0"/>
          <w:sz w:val="32"/>
          <w:szCs w:val="32"/>
        </w:rPr>
        <w:t>X</w:t>
      </w:r>
      <w:r>
        <w:rPr>
          <w:color w:val="0070C0"/>
          <w:sz w:val="32"/>
          <w:szCs w:val="32"/>
        </w:rPr>
        <w:t>XX</w:t>
      </w:r>
      <w:r>
        <w:rPr>
          <w:rFonts w:hint="eastAsia"/>
          <w:color w:val="0070C0"/>
          <w:sz w:val="32"/>
          <w:szCs w:val="32"/>
        </w:rPr>
        <w:t>（PI</w:t>
      </w:r>
      <w:r>
        <w:rPr>
          <w:color w:val="0070C0"/>
          <w:sz w:val="32"/>
          <w:szCs w:val="32"/>
        </w:rPr>
        <w:t>）</w:t>
      </w:r>
    </w:p>
    <w:p>
      <w:pPr>
        <w:jc w:val="center"/>
        <w:rPr>
          <w:rFonts w:ascii="Calibri" w:hAnsi="Calibri"/>
          <w:b/>
          <w:bCs/>
          <w:sz w:val="96"/>
        </w:rPr>
      </w:pPr>
    </w:p>
    <w:p>
      <w:pPr>
        <w:jc w:val="center"/>
        <w:rPr>
          <w:rFonts w:ascii="Calibri" w:hAnsi="Calibri"/>
          <w:b/>
          <w:color w:val="FF0000"/>
        </w:rPr>
      </w:pPr>
      <w:r>
        <w:rPr>
          <w:rFonts w:hint="eastAsia" w:ascii="Calibri" w:hAnsi="Calibri"/>
          <w:b/>
          <w:color w:val="FF0000"/>
          <w:sz w:val="29"/>
        </w:rPr>
        <w:t>注</w:t>
      </w:r>
      <w:r>
        <w:rPr>
          <w:rFonts w:ascii="Calibri" w:hAnsi="Calibri"/>
          <w:b/>
          <w:color w:val="FF0000"/>
          <w:sz w:val="29"/>
        </w:rPr>
        <w:t>：</w:t>
      </w:r>
      <w:r>
        <w:rPr>
          <w:rFonts w:hint="eastAsia" w:ascii="Calibri" w:hAnsi="Calibri"/>
          <w:b/>
          <w:color w:val="FF0000"/>
          <w:sz w:val="29"/>
        </w:rPr>
        <w:t>蓝色文字替换</w:t>
      </w:r>
      <w:r>
        <w:rPr>
          <w:rFonts w:ascii="Calibri" w:hAnsi="Calibri"/>
          <w:b/>
          <w:color w:val="FF0000"/>
          <w:sz w:val="29"/>
        </w:rPr>
        <w:t>成项目内容后改成黑色，红色文字</w:t>
      </w:r>
      <w:r>
        <w:rPr>
          <w:rFonts w:hint="eastAsia" w:ascii="Calibri" w:hAnsi="Calibri"/>
          <w:b/>
          <w:color w:val="FF0000"/>
          <w:sz w:val="29"/>
        </w:rPr>
        <w:t>请</w:t>
      </w:r>
      <w:r>
        <w:rPr>
          <w:rFonts w:ascii="Calibri" w:hAnsi="Calibri"/>
          <w:b/>
          <w:color w:val="FF0000"/>
          <w:sz w:val="29"/>
        </w:rPr>
        <w:t>删除</w:t>
      </w:r>
      <w:r>
        <w:rPr>
          <w:rFonts w:hint="eastAsia" w:ascii="Calibri" w:hAnsi="Calibri"/>
          <w:b/>
          <w:color w:val="FF0000"/>
          <w:sz w:val="29"/>
        </w:rPr>
        <w:t>；封面和</w:t>
      </w:r>
      <w:r>
        <w:rPr>
          <w:rFonts w:ascii="Calibri" w:hAnsi="Calibri"/>
          <w:b/>
          <w:color w:val="FF0000"/>
          <w:sz w:val="29"/>
        </w:rPr>
        <w:t>目录分别单面打印</w:t>
      </w:r>
      <w:r>
        <w:rPr>
          <w:rFonts w:hint="eastAsia" w:ascii="Calibri" w:hAnsi="Calibri"/>
          <w:b/>
          <w:color w:val="FF0000"/>
          <w:sz w:val="29"/>
        </w:rPr>
        <w:t>，立项</w:t>
      </w:r>
      <w:r>
        <w:rPr>
          <w:rFonts w:ascii="Calibri" w:hAnsi="Calibri"/>
          <w:b/>
          <w:color w:val="FF0000"/>
          <w:sz w:val="29"/>
        </w:rPr>
        <w:t>报送资料用两孔</w:t>
      </w:r>
      <w:r>
        <w:rPr>
          <w:rFonts w:hint="eastAsia" w:ascii="Calibri" w:hAnsi="Calibri"/>
          <w:b/>
          <w:color w:val="FF0000"/>
          <w:sz w:val="29"/>
        </w:rPr>
        <w:t>活页夹装订</w:t>
      </w:r>
      <w:r>
        <w:rPr>
          <w:rFonts w:ascii="Calibri" w:hAnsi="Calibri"/>
          <w:b/>
          <w:color w:val="FF0000"/>
          <w:sz w:val="29"/>
        </w:rPr>
        <w:t>，谢谢！</w:t>
      </w:r>
    </w:p>
    <w:p>
      <w:pPr>
        <w:rPr>
          <w:rFonts w:ascii="Calibri" w:hAnsi="Calibri"/>
        </w:rPr>
      </w:pPr>
    </w:p>
    <w:p>
      <w:pPr>
        <w:rPr>
          <w:rFonts w:ascii="Calibri" w:hAnsi="Calibri"/>
        </w:rPr>
      </w:pPr>
    </w:p>
    <w:p>
      <w:pPr>
        <w:rPr>
          <w:rFonts w:ascii="Calibri" w:hAnsi="Calibri"/>
        </w:rPr>
      </w:pPr>
    </w:p>
    <w:p>
      <w:pPr>
        <w:jc w:val="center"/>
        <w:rPr>
          <w:rFonts w:ascii="Calibri"/>
          <w:b/>
          <w:bCs/>
          <w:sz w:val="40"/>
          <w:szCs w:val="40"/>
        </w:rPr>
        <w:sectPr>
          <w:pgSz w:w="12240" w:h="15840"/>
          <w:pgMar w:top="1440" w:right="1440" w:bottom="1440" w:left="1440" w:header="720" w:footer="720" w:gutter="0"/>
          <w:cols w:space="720" w:num="1"/>
          <w:docGrid w:linePitch="360" w:charSpace="0"/>
        </w:sectPr>
      </w:pPr>
      <w:r>
        <w:rPr>
          <w:rFonts w:ascii="Calibri" w:hAnsi="Calibri"/>
          <w:b/>
          <w:bCs/>
          <w:sz w:val="40"/>
          <w:szCs w:val="40"/>
        </w:rPr>
        <w:t>20</w:t>
      </w:r>
      <w:r>
        <w:rPr>
          <w:rFonts w:ascii="Calibri" w:hAnsi="Calibri"/>
          <w:b/>
          <w:bCs/>
          <w:color w:val="0070C0"/>
          <w:sz w:val="40"/>
          <w:szCs w:val="40"/>
        </w:rPr>
        <w:t>xx</w:t>
      </w:r>
      <w:r>
        <w:rPr>
          <w:rFonts w:ascii="Calibri"/>
          <w:b/>
          <w:bCs/>
          <w:sz w:val="40"/>
          <w:szCs w:val="40"/>
        </w:rPr>
        <w:t>年</w:t>
      </w:r>
      <w:r>
        <w:rPr>
          <w:rFonts w:ascii="Calibri" w:hAnsi="Calibri"/>
          <w:b/>
          <w:bCs/>
          <w:color w:val="0070C0"/>
          <w:sz w:val="40"/>
          <w:szCs w:val="40"/>
        </w:rPr>
        <w:t>xx</w:t>
      </w:r>
      <w:r>
        <w:rPr>
          <w:rFonts w:ascii="Calibri"/>
          <w:b/>
          <w:bCs/>
          <w:sz w:val="40"/>
          <w:szCs w:val="40"/>
        </w:rPr>
        <w:t>月</w:t>
      </w:r>
    </w:p>
    <w:p>
      <w:pPr>
        <w:jc w:val="center"/>
      </w:pPr>
    </w:p>
    <w:p>
      <w:pPr>
        <w:tabs>
          <w:tab w:val="left" w:pos="483"/>
        </w:tabs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递交材料清单</w:t>
      </w:r>
      <w:r>
        <w:rPr>
          <w:rFonts w:hint="eastAsia"/>
          <w:b/>
          <w:color w:val="FF0000"/>
          <w:sz w:val="48"/>
          <w:szCs w:val="48"/>
        </w:rPr>
        <w:t>（没有</w:t>
      </w:r>
      <w:r>
        <w:rPr>
          <w:b/>
          <w:color w:val="FF0000"/>
          <w:sz w:val="48"/>
          <w:szCs w:val="48"/>
        </w:rPr>
        <w:t>的</w:t>
      </w:r>
      <w:r>
        <w:rPr>
          <w:rFonts w:hint="eastAsia"/>
          <w:b/>
          <w:color w:val="FF0000"/>
          <w:sz w:val="48"/>
          <w:szCs w:val="48"/>
        </w:rPr>
        <w:t>文件勿</w:t>
      </w:r>
      <w:r>
        <w:rPr>
          <w:b/>
          <w:color w:val="FF0000"/>
          <w:sz w:val="48"/>
          <w:szCs w:val="48"/>
        </w:rPr>
        <w:t>列入清单，</w:t>
      </w:r>
      <w:r>
        <w:rPr>
          <w:rFonts w:hint="eastAsia"/>
          <w:b/>
          <w:color w:val="FF0000"/>
          <w:sz w:val="48"/>
          <w:szCs w:val="48"/>
        </w:rPr>
        <w:t>序号顺延</w:t>
      </w:r>
      <w:r>
        <w:rPr>
          <w:b/>
          <w:color w:val="FF0000"/>
          <w:sz w:val="48"/>
          <w:szCs w:val="48"/>
        </w:rPr>
        <w:t>，勿跳序）</w:t>
      </w:r>
    </w:p>
    <w:tbl>
      <w:tblPr>
        <w:tblStyle w:val="5"/>
        <w:tblW w:w="94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3786"/>
        <w:gridCol w:w="2239"/>
        <w:gridCol w:w="2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rFonts w:eastAsia="黑体"/>
                <w:color w:val="000000"/>
                <w:sz w:val="22"/>
                <w:szCs w:val="22"/>
              </w:rPr>
            </w:pPr>
            <w:r>
              <w:rPr>
                <w:rFonts w:eastAsia="黑体"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3786" w:type="dxa"/>
            <w:shd w:val="clear" w:color="auto" w:fill="FFFFFF"/>
            <w:vAlign w:val="center"/>
          </w:tcPr>
          <w:p>
            <w:pPr>
              <w:jc w:val="center"/>
              <w:rPr>
                <w:rFonts w:eastAsia="黑体"/>
                <w:color w:val="000000"/>
                <w:sz w:val="22"/>
                <w:szCs w:val="22"/>
              </w:rPr>
            </w:pPr>
            <w:r>
              <w:rPr>
                <w:rFonts w:eastAsia="黑体"/>
                <w:color w:val="000000"/>
                <w:sz w:val="22"/>
                <w:szCs w:val="22"/>
              </w:rPr>
              <w:t>文件名称</w:t>
            </w:r>
          </w:p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rFonts w:eastAsia="黑体"/>
                <w:color w:val="000000"/>
                <w:sz w:val="22"/>
                <w:szCs w:val="22"/>
              </w:rPr>
            </w:pPr>
            <w:r>
              <w:rPr>
                <w:rFonts w:eastAsia="黑体"/>
                <w:color w:val="000000"/>
                <w:sz w:val="22"/>
                <w:szCs w:val="22"/>
              </w:rPr>
              <w:t>版本号</w:t>
            </w: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rFonts w:eastAsia="黑体"/>
                <w:color w:val="000000"/>
                <w:sz w:val="22"/>
                <w:szCs w:val="22"/>
              </w:rPr>
            </w:pPr>
            <w:r>
              <w:rPr>
                <w:rFonts w:eastAsia="黑体"/>
                <w:color w:val="000000"/>
                <w:sz w:val="22"/>
                <w:szCs w:val="22"/>
              </w:rPr>
              <w:t>版本日期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70C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>
            <w:pPr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递交材料清单</w:t>
            </w:r>
          </w:p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  <w:r>
              <w:rPr>
                <w:rFonts w:hint="eastAsia"/>
                <w:bCs/>
                <w:color w:val="0070C0"/>
                <w:sz w:val="22"/>
                <w:szCs w:val="22"/>
              </w:rPr>
              <w:t>-</w:t>
            </w: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  <w:r>
              <w:rPr>
                <w:rFonts w:hint="eastAsia"/>
                <w:bCs/>
                <w:color w:val="0070C0"/>
                <w:sz w:val="22"/>
                <w:szCs w:val="22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70C0"/>
                <w:sz w:val="22"/>
                <w:szCs w:val="22"/>
              </w:rPr>
            </w:pPr>
            <w:r>
              <w:rPr>
                <w:rFonts w:hint="eastAsia"/>
                <w:b/>
                <w:color w:val="0070C0"/>
                <w:sz w:val="22"/>
                <w:szCs w:val="22"/>
              </w:rPr>
              <w:t>1</w:t>
            </w:r>
          </w:p>
        </w:tc>
        <w:tc>
          <w:tcPr>
            <w:tcW w:w="3786" w:type="dxa"/>
            <w:shd w:val="clear" w:color="auto" w:fill="FFFFFF"/>
            <w:vAlign w:val="center"/>
          </w:tcPr>
          <w:p>
            <w:pPr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立项申请表</w:t>
            </w:r>
          </w:p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  <w:r>
              <w:rPr>
                <w:rFonts w:hint="eastAsia"/>
                <w:bCs/>
                <w:color w:val="0070C0"/>
                <w:sz w:val="22"/>
                <w:szCs w:val="22"/>
              </w:rPr>
              <w:t>-</w:t>
            </w: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  <w:r>
              <w:rPr>
                <w:rFonts w:hint="eastAsia"/>
                <w:bCs/>
                <w:color w:val="0070C0"/>
                <w:sz w:val="22"/>
                <w:szCs w:val="22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70C0"/>
                <w:sz w:val="22"/>
                <w:szCs w:val="22"/>
              </w:rPr>
            </w:pPr>
            <w:r>
              <w:rPr>
                <w:rFonts w:hint="eastAsia"/>
                <w:b/>
                <w:color w:val="0070C0"/>
                <w:sz w:val="22"/>
                <w:szCs w:val="22"/>
              </w:rPr>
              <w:t>2</w:t>
            </w:r>
          </w:p>
        </w:tc>
        <w:tc>
          <w:tcPr>
            <w:tcW w:w="3786" w:type="dxa"/>
            <w:shd w:val="clear" w:color="auto" w:fill="FFFFFF"/>
            <w:vAlign w:val="center"/>
          </w:tcPr>
          <w:p>
            <w:pPr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药物临床试验批件/沟通函</w:t>
            </w:r>
          </w:p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  <w:r>
              <w:rPr>
                <w:rFonts w:hint="eastAsia"/>
                <w:bCs/>
                <w:color w:val="0070C0"/>
                <w:sz w:val="22"/>
                <w:szCs w:val="22"/>
              </w:rPr>
              <w:t>2020L021012</w:t>
            </w: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  <w:r>
              <w:rPr>
                <w:rFonts w:hint="eastAsia"/>
                <w:bCs/>
                <w:color w:val="0070C0"/>
                <w:sz w:val="22"/>
                <w:szCs w:val="22"/>
              </w:rPr>
              <w:t>2020年4月3日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70C0"/>
                <w:sz w:val="22"/>
                <w:szCs w:val="22"/>
              </w:rPr>
            </w:pPr>
            <w:r>
              <w:rPr>
                <w:rFonts w:hint="eastAsia"/>
                <w:b/>
                <w:color w:val="0070C0"/>
                <w:sz w:val="22"/>
                <w:szCs w:val="22"/>
              </w:rPr>
              <w:t>3</w:t>
            </w:r>
          </w:p>
        </w:tc>
        <w:tc>
          <w:tcPr>
            <w:tcW w:w="3786" w:type="dxa"/>
            <w:shd w:val="clear" w:color="auto" w:fill="FFFFFF"/>
            <w:vAlign w:val="center"/>
          </w:tcPr>
          <w:p>
            <w:pPr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临床试验方案</w:t>
            </w:r>
          </w:p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  <w:r>
              <w:rPr>
                <w:rFonts w:hint="eastAsia"/>
                <w:bCs/>
                <w:color w:val="0070C0"/>
                <w:sz w:val="22"/>
                <w:szCs w:val="22"/>
              </w:rPr>
              <w:t>1.0</w:t>
            </w: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  <w:r>
              <w:rPr>
                <w:rFonts w:hint="eastAsia"/>
                <w:bCs/>
                <w:color w:val="0070C0"/>
                <w:sz w:val="22"/>
                <w:szCs w:val="22"/>
              </w:rPr>
              <w:t>2020年4月3日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70C0"/>
                <w:sz w:val="22"/>
                <w:szCs w:val="22"/>
              </w:rPr>
            </w:pPr>
            <w:r>
              <w:rPr>
                <w:rFonts w:hint="eastAsia"/>
                <w:b/>
                <w:color w:val="0070C0"/>
                <w:sz w:val="22"/>
                <w:szCs w:val="22"/>
              </w:rPr>
              <w:t>4</w:t>
            </w:r>
          </w:p>
        </w:tc>
        <w:tc>
          <w:tcPr>
            <w:tcW w:w="3786" w:type="dxa"/>
            <w:shd w:val="clear" w:color="auto" w:fill="FFFFFF"/>
            <w:vAlign w:val="center"/>
          </w:tcPr>
          <w:p>
            <w:pPr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研究者手册</w:t>
            </w:r>
          </w:p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  <w:r>
              <w:rPr>
                <w:rFonts w:hint="eastAsia"/>
                <w:bCs/>
                <w:color w:val="0070C0"/>
                <w:sz w:val="22"/>
                <w:szCs w:val="22"/>
              </w:rPr>
              <w:t>1.0</w:t>
            </w: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  <w:r>
              <w:rPr>
                <w:rFonts w:hint="eastAsia"/>
                <w:bCs/>
                <w:color w:val="0070C0"/>
                <w:sz w:val="22"/>
                <w:szCs w:val="22"/>
              </w:rPr>
              <w:t>2020年4月3日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70C0"/>
                <w:sz w:val="22"/>
                <w:szCs w:val="22"/>
              </w:rPr>
            </w:pPr>
            <w:r>
              <w:rPr>
                <w:rFonts w:hint="eastAsia"/>
                <w:b/>
                <w:color w:val="0070C0"/>
                <w:sz w:val="22"/>
                <w:szCs w:val="22"/>
              </w:rPr>
              <w:t>5</w:t>
            </w:r>
          </w:p>
        </w:tc>
        <w:tc>
          <w:tcPr>
            <w:tcW w:w="3786" w:type="dxa"/>
            <w:shd w:val="clear" w:color="auto" w:fill="FFFFFF"/>
            <w:vAlign w:val="center"/>
          </w:tcPr>
          <w:p>
            <w:pPr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病例报告表</w:t>
            </w:r>
          </w:p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  <w:r>
              <w:rPr>
                <w:rFonts w:hint="eastAsia"/>
                <w:bCs/>
                <w:color w:val="0070C0"/>
                <w:sz w:val="22"/>
                <w:szCs w:val="22"/>
              </w:rPr>
              <w:t>1.0</w:t>
            </w: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  <w:r>
              <w:rPr>
                <w:rFonts w:hint="eastAsia"/>
                <w:bCs/>
                <w:color w:val="0070C0"/>
                <w:sz w:val="22"/>
                <w:szCs w:val="22"/>
              </w:rPr>
              <w:t>2020年4月3日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70C0"/>
                <w:sz w:val="22"/>
                <w:szCs w:val="22"/>
              </w:rPr>
            </w:pPr>
            <w:r>
              <w:rPr>
                <w:rFonts w:hint="eastAsia"/>
                <w:b/>
                <w:color w:val="0070C0"/>
                <w:sz w:val="22"/>
                <w:szCs w:val="22"/>
              </w:rPr>
              <w:t>6</w:t>
            </w:r>
          </w:p>
        </w:tc>
        <w:tc>
          <w:tcPr>
            <w:tcW w:w="3786" w:type="dxa"/>
            <w:shd w:val="clear" w:color="auto" w:fill="FFFFFF"/>
            <w:vAlign w:val="center"/>
          </w:tcPr>
          <w:p>
            <w:pPr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知情同意书</w:t>
            </w:r>
          </w:p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  <w:r>
              <w:rPr>
                <w:rFonts w:hint="eastAsia"/>
                <w:bCs/>
                <w:color w:val="0070C0"/>
                <w:sz w:val="22"/>
                <w:szCs w:val="22"/>
              </w:rPr>
              <w:t>1.0</w:t>
            </w: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  <w:r>
              <w:rPr>
                <w:rFonts w:hint="eastAsia"/>
                <w:bCs/>
                <w:color w:val="0070C0"/>
                <w:sz w:val="22"/>
                <w:szCs w:val="22"/>
              </w:rPr>
              <w:t>2020年4月3日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70C0"/>
                <w:sz w:val="22"/>
                <w:szCs w:val="22"/>
              </w:rPr>
            </w:pPr>
            <w:r>
              <w:rPr>
                <w:rFonts w:hint="eastAsia"/>
                <w:b/>
                <w:color w:val="0070C0"/>
                <w:sz w:val="22"/>
                <w:szCs w:val="22"/>
              </w:rPr>
              <w:t>7</w:t>
            </w:r>
          </w:p>
        </w:tc>
        <w:tc>
          <w:tcPr>
            <w:tcW w:w="3786" w:type="dxa"/>
            <w:shd w:val="clear" w:color="auto" w:fill="FFFFFF"/>
            <w:vAlign w:val="center"/>
          </w:tcPr>
          <w:p>
            <w:pPr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招募广告等招募材料</w:t>
            </w:r>
          </w:p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70C0"/>
                <w:sz w:val="22"/>
                <w:szCs w:val="22"/>
              </w:rPr>
            </w:pPr>
            <w:r>
              <w:rPr>
                <w:rFonts w:hint="eastAsia"/>
                <w:b/>
                <w:color w:val="0070C0"/>
                <w:sz w:val="22"/>
                <w:szCs w:val="22"/>
              </w:rPr>
              <w:t>8</w:t>
            </w:r>
          </w:p>
        </w:tc>
        <w:tc>
          <w:tcPr>
            <w:tcW w:w="3786" w:type="dxa"/>
            <w:shd w:val="clear" w:color="auto" w:fill="FFFFFF"/>
            <w:vAlign w:val="center"/>
          </w:tcPr>
          <w:p>
            <w:pPr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提供给受试者的相关材料（调查问卷、受试者日记卡等）</w:t>
            </w:r>
          </w:p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70C0"/>
                <w:sz w:val="22"/>
                <w:szCs w:val="22"/>
              </w:rPr>
            </w:pPr>
            <w:r>
              <w:rPr>
                <w:rFonts w:hint="eastAsia"/>
                <w:b/>
                <w:color w:val="0070C0"/>
                <w:sz w:val="22"/>
                <w:szCs w:val="22"/>
              </w:rPr>
              <w:t>9</w:t>
            </w:r>
          </w:p>
        </w:tc>
        <w:tc>
          <w:tcPr>
            <w:tcW w:w="3786" w:type="dxa"/>
            <w:shd w:val="clear" w:color="auto" w:fill="FFFFFF"/>
            <w:vAlign w:val="center"/>
          </w:tcPr>
          <w:p>
            <w:pPr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·受试者日记卡</w:t>
            </w:r>
          </w:p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  <w:r>
              <w:rPr>
                <w:rFonts w:hint="eastAsia"/>
                <w:bCs/>
                <w:color w:val="0070C0"/>
                <w:sz w:val="22"/>
                <w:szCs w:val="22"/>
              </w:rPr>
              <w:t>1.0</w:t>
            </w: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  <w:r>
              <w:rPr>
                <w:rFonts w:hint="eastAsia"/>
                <w:bCs/>
                <w:color w:val="0070C0"/>
                <w:sz w:val="22"/>
                <w:szCs w:val="22"/>
              </w:rPr>
              <w:t>2020年4月3日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70C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>
            <w:pPr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·受试者身份</w:t>
            </w:r>
            <w:r>
              <w:rPr>
                <w:color w:val="0070C0"/>
              </w:rPr>
              <w:t>识别卡</w:t>
            </w:r>
          </w:p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  <w:r>
              <w:rPr>
                <w:rFonts w:hint="eastAsia"/>
                <w:bCs/>
                <w:color w:val="0070C0"/>
                <w:sz w:val="22"/>
                <w:szCs w:val="22"/>
              </w:rPr>
              <w:t>1.0</w:t>
            </w: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  <w:r>
              <w:rPr>
                <w:rFonts w:hint="eastAsia"/>
                <w:bCs/>
                <w:color w:val="0070C0"/>
                <w:sz w:val="22"/>
                <w:szCs w:val="22"/>
              </w:rPr>
              <w:t>2020年4月3日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70C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>
            <w:pPr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·</w:t>
            </w:r>
            <w:r>
              <w:rPr>
                <w:color w:val="0070C0"/>
              </w:rPr>
              <w:t>生活质量问卷</w:t>
            </w:r>
          </w:p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  <w:r>
              <w:rPr>
                <w:rFonts w:hint="eastAsia"/>
                <w:bCs/>
                <w:color w:val="0070C0"/>
                <w:sz w:val="22"/>
                <w:szCs w:val="22"/>
              </w:rPr>
              <w:t>1.0</w:t>
            </w: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  <w:r>
              <w:rPr>
                <w:rFonts w:hint="eastAsia"/>
                <w:bCs/>
                <w:color w:val="0070C0"/>
                <w:sz w:val="22"/>
                <w:szCs w:val="22"/>
              </w:rPr>
              <w:t>2020年4月3日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70C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>
            <w:pPr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（更多</w:t>
            </w:r>
            <w:r>
              <w:rPr>
                <w:color w:val="0070C0"/>
              </w:rPr>
              <w:t>内容自行往下补充）</w:t>
            </w:r>
          </w:p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70C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/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/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/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/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/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/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/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/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/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/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/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/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/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/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/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/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/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/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/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/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86" w:type="dxa"/>
            <w:shd w:val="clear" w:color="auto" w:fill="FFFFFF"/>
            <w:vAlign w:val="center"/>
          </w:tcPr>
          <w:p/>
        </w:tc>
        <w:tc>
          <w:tcPr>
            <w:tcW w:w="2239" w:type="dxa"/>
            <w:shd w:val="clear" w:color="auto" w:fill="FFFFFF"/>
            <w:noWrap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5D6"/>
    <w:rsid w:val="00022A3C"/>
    <w:rsid w:val="000B6DEC"/>
    <w:rsid w:val="00143DCE"/>
    <w:rsid w:val="00145C4D"/>
    <w:rsid w:val="001D15D6"/>
    <w:rsid w:val="001D1EE5"/>
    <w:rsid w:val="002461FF"/>
    <w:rsid w:val="003A1244"/>
    <w:rsid w:val="003C6624"/>
    <w:rsid w:val="003F256D"/>
    <w:rsid w:val="004B6F9D"/>
    <w:rsid w:val="006A7E15"/>
    <w:rsid w:val="006D738D"/>
    <w:rsid w:val="006F42D2"/>
    <w:rsid w:val="00792C0E"/>
    <w:rsid w:val="007B0798"/>
    <w:rsid w:val="007C6A7D"/>
    <w:rsid w:val="007F130C"/>
    <w:rsid w:val="00837605"/>
    <w:rsid w:val="008F06DC"/>
    <w:rsid w:val="00943044"/>
    <w:rsid w:val="00956178"/>
    <w:rsid w:val="009B3C3A"/>
    <w:rsid w:val="00B02174"/>
    <w:rsid w:val="00B126A2"/>
    <w:rsid w:val="00B61D8B"/>
    <w:rsid w:val="00BA0D5B"/>
    <w:rsid w:val="00BA4EA1"/>
    <w:rsid w:val="00C70EE5"/>
    <w:rsid w:val="00C70FAA"/>
    <w:rsid w:val="00C75626"/>
    <w:rsid w:val="00CA1C23"/>
    <w:rsid w:val="00CB1FF8"/>
    <w:rsid w:val="00CE47BA"/>
    <w:rsid w:val="00D86F27"/>
    <w:rsid w:val="00E439D6"/>
    <w:rsid w:val="00E54C26"/>
    <w:rsid w:val="00E6026A"/>
    <w:rsid w:val="00E65902"/>
    <w:rsid w:val="00F27F2B"/>
    <w:rsid w:val="00F345DF"/>
    <w:rsid w:val="3324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rFonts w:ascii="Segoe UI" w:hAnsi="Segoe UI" w:eastAsia="宋体" w:cs="Segoe UI"/>
      <w:kern w:val="2"/>
      <w:sz w:val="18"/>
      <w:szCs w:val="18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页眉 字符"/>
    <w:basedOn w:val="6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EED62F-4DB1-4FA4-9F52-83512271A5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95</Words>
  <Characters>543</Characters>
  <Lines>4</Lines>
  <Paragraphs>1</Paragraphs>
  <TotalTime>118</TotalTime>
  <ScaleCrop>false</ScaleCrop>
  <LinksUpToDate>false</LinksUpToDate>
  <CharactersWithSpaces>637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2018-09-06T06:08:00Z</dcterms:created>
  <dc:creator>Zou, Shuang</dc:creator>
  <cp:lastModifiedBy>王琳</cp:lastModifiedBy>
  <cp:lastPrinted>2018-08-22T13:10:00Z</cp:lastPrinted>
  <dcterms:modified xsi:type="dcterms:W3CDTF">2021-02-02T09:01:54Z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